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54" w:rsidRPr="00265EAF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b/>
          <w:color w:val="000000"/>
          <w:sz w:val="32"/>
          <w:szCs w:val="32"/>
        </w:rPr>
      </w:pPr>
      <w:r w:rsidRPr="00265EAF">
        <w:rPr>
          <w:b/>
          <w:color w:val="000000"/>
          <w:sz w:val="32"/>
          <w:szCs w:val="32"/>
        </w:rPr>
        <w:t>Консультация для родителей на тему:</w:t>
      </w:r>
    </w:p>
    <w:p w:rsidR="00383454" w:rsidRPr="00CD7346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b/>
          <w:color w:val="FF0000"/>
          <w:sz w:val="32"/>
          <w:szCs w:val="32"/>
        </w:rPr>
      </w:pPr>
      <w:r w:rsidRPr="00CD7346">
        <w:rPr>
          <w:rStyle w:val="a4"/>
          <w:iCs/>
          <w:color w:val="FF0000"/>
          <w:sz w:val="32"/>
          <w:szCs w:val="32"/>
        </w:rPr>
        <w:t>«Природа и нравственное воспитание детей старшего дошкольного возраста».</w:t>
      </w:r>
    </w:p>
    <w:p w:rsidR="00383454" w:rsidRPr="00265EAF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b/>
          <w:color w:val="000000"/>
        </w:rPr>
      </w:pPr>
      <w:r w:rsidRPr="00265EAF">
        <w:rPr>
          <w:b/>
          <w:color w:val="000000"/>
        </w:rPr>
        <w:t> 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Есть просто храм,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Есть храм науки.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А есть еще природы храм –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С лесами, тянущими руки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Навстречу солнцу и ветрам.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Он свят в любое время суток,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proofErr w:type="gramStart"/>
      <w:r w:rsidRPr="00383454">
        <w:rPr>
          <w:color w:val="000000"/>
          <w:sz w:val="28"/>
          <w:szCs w:val="28"/>
        </w:rPr>
        <w:t>Открыт</w:t>
      </w:r>
      <w:proofErr w:type="gramEnd"/>
      <w:r w:rsidRPr="00383454">
        <w:rPr>
          <w:color w:val="000000"/>
          <w:sz w:val="28"/>
          <w:szCs w:val="28"/>
        </w:rPr>
        <w:t xml:space="preserve"> для нас в жару и стынь,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Входи сюда, будь сердцем чуток,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Не оскверняй его святынь!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          Природа – не беспредельный склад, запасы ее истощимы, поэтому деятельность человека в природе должна быть разумной: охраняющей и созидающей.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Прививать с раннего возраста любовь к природе необходимо по двум причинам: 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 Поведение ребенка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</w:t>
      </w:r>
      <w:proofErr w:type="gramStart"/>
      <w:r w:rsidRPr="00383454">
        <w:rPr>
          <w:color w:val="000000"/>
          <w:sz w:val="28"/>
          <w:szCs w:val="28"/>
        </w:rPr>
        <w:t>т-</w:t>
      </w:r>
      <w:proofErr w:type="gramEnd"/>
      <w:r w:rsidRPr="00383454">
        <w:rPr>
          <w:color w:val="000000"/>
          <w:sz w:val="28"/>
          <w:szCs w:val="28"/>
        </w:rPr>
        <w:t>«ласкают» котенка и пр.).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Иногда ошибочно думают, что эмоциональное воздействие природы является естественной основой для воспитания положительного к ней отношения. Из внешнего отношения к природе не рождается, а только  </w:t>
      </w:r>
      <w:r w:rsidRPr="00383454">
        <w:rPr>
          <w:rStyle w:val="a4"/>
          <w:color w:val="000000"/>
          <w:sz w:val="28"/>
          <w:szCs w:val="28"/>
        </w:rPr>
        <w:t>может родиться</w:t>
      </w:r>
      <w:r w:rsidRPr="00383454">
        <w:rPr>
          <w:rStyle w:val="apple-converted-space"/>
          <w:color w:val="000000"/>
          <w:sz w:val="28"/>
          <w:szCs w:val="28"/>
        </w:rPr>
        <w:t> </w:t>
      </w:r>
      <w:r w:rsidRPr="00383454">
        <w:rPr>
          <w:color w:val="000000"/>
          <w:sz w:val="28"/>
          <w:szCs w:val="28"/>
        </w:rPr>
        <w:t>глубокое осознанное чувство любви и гуманного отношения к ней. Интересный пример приведен в книге Б. Рябинина   «О любви к живому». «Ребенок пугает голубей. На первый взгляд невинное занятие. Но ведь он развлекается,</w:t>
      </w:r>
      <w:r w:rsidRPr="00383454">
        <w:rPr>
          <w:rStyle w:val="apple-converted-space"/>
          <w:color w:val="000000"/>
          <w:sz w:val="28"/>
          <w:szCs w:val="28"/>
        </w:rPr>
        <w:t> </w:t>
      </w:r>
      <w:r w:rsidRPr="00383454">
        <w:rPr>
          <w:rStyle w:val="a4"/>
          <w:color w:val="000000"/>
          <w:sz w:val="28"/>
          <w:szCs w:val="28"/>
        </w:rPr>
        <w:t>пугая</w:t>
      </w:r>
      <w:r w:rsidRPr="00383454">
        <w:rPr>
          <w:color w:val="000000"/>
          <w:sz w:val="28"/>
          <w:szCs w:val="28"/>
        </w:rPr>
        <w:t>, ему нравится, что голуби при его приближении взмахивают крыльями и улетают, что его</w:t>
      </w:r>
      <w:r w:rsidRPr="00383454">
        <w:rPr>
          <w:rStyle w:val="apple-converted-space"/>
          <w:color w:val="000000"/>
          <w:sz w:val="28"/>
          <w:szCs w:val="28"/>
        </w:rPr>
        <w:t> </w:t>
      </w:r>
      <w:r w:rsidRPr="00383454">
        <w:rPr>
          <w:rStyle w:val="a4"/>
          <w:color w:val="000000"/>
          <w:sz w:val="28"/>
          <w:szCs w:val="28"/>
        </w:rPr>
        <w:t>боятся</w:t>
      </w:r>
      <w:r w:rsidRPr="00383454">
        <w:rPr>
          <w:color w:val="000000"/>
          <w:sz w:val="28"/>
          <w:szCs w:val="28"/>
        </w:rPr>
        <w:t>, - и вот тут-то, как говорится, и зарыта собака, здесь корень и первопричина зла».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Необходимо руководство взрослого, чтобы внешнее эмоциональное отношение к природе переросло в нравственно-эстетическое чувство, предполагающее активную, действенную позицию ребенка.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lastRenderedPageBreak/>
        <w:t>Как показывает практика, у детей недостаточно развито инициативное, самостоятельное отношение к объектам природы. Ребенок не обидит увиденного на улице одинокого котенка, но и не поможет ему; не будет ломать ветки дерева, но и не подвяжет сломанные. Решение таких задач, как воспитание действенного отношения к окружающему, развитие навыков ухода за животными и растениями, зависит от согласованности усилий и единства требований детского сада и семьи.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У детей часто преобладают эгоистические и утилитарные мотивы общения с объектами природы («Люблю с собакой играть», «Я свою кошечку в одеяльце заворачиваю и бантики завязываю», «Люблю в лес ходить, с папой грибы собирать»), тем не менее</w:t>
      </w:r>
      <w:r>
        <w:rPr>
          <w:color w:val="000000"/>
          <w:sz w:val="28"/>
          <w:szCs w:val="28"/>
        </w:rPr>
        <w:t>,</w:t>
      </w:r>
      <w:r w:rsidRPr="00383454">
        <w:rPr>
          <w:color w:val="000000"/>
          <w:sz w:val="28"/>
          <w:szCs w:val="28"/>
        </w:rPr>
        <w:t xml:space="preserve"> ему доступны добрые поступки, бескорыстный труд. Наличие знаний еще не говорит об осознанном и устойчивом положительном отношении ребенка к природе. Поэтому так важно включать ребенка в каждодневную заботу о растениях и животных, находящихся дома: «Посмотри, не сухая ли земля в цветочных горшках», «Приготовь корм попугаю», «Покорми собаку», «Смени воду кошке», «Посей овес для корма птиц» и т.п.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Большое значение имеют просмотры телепередач «О животных». Хорошо, если сначала родители просматривают передачу, фиксируют внимание на том материале, который будет интересен ребенку, продумывают доступный комментарий и при повторении передачи вместе с ребенком смотрят ее.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После таких бесед они бережно относятся к растениям, даже широко распространенным.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Таким образом, каждый ребенок должен хорошо знать правила обращения с объектами природы. Целесообразно, чтобы эти правила формулировались не в негативной («не рвать», «не топтать», «не ломать»), а в позитивной форме (как помогать, заботиться, оберегать).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383454" w:rsidRPr="00383454" w:rsidRDefault="00383454" w:rsidP="00383454">
      <w:pPr>
        <w:pStyle w:val="a3"/>
        <w:shd w:val="clear" w:color="auto" w:fill="FFFFFF"/>
        <w:spacing w:before="75" w:beforeAutospacing="0" w:after="75" w:afterAutospacing="0" w:line="360" w:lineRule="atLeast"/>
        <w:ind w:left="-900" w:firstLine="900"/>
        <w:jc w:val="both"/>
        <w:rPr>
          <w:color w:val="000000"/>
          <w:sz w:val="28"/>
          <w:szCs w:val="28"/>
        </w:rPr>
      </w:pPr>
      <w:r w:rsidRPr="00383454">
        <w:rPr>
          <w:color w:val="000000"/>
          <w:sz w:val="28"/>
          <w:szCs w:val="28"/>
        </w:rPr>
        <w:t xml:space="preserve">Конечно, эмоциональное отношение ребенка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их во время прогулок и наблюдений. Взаимосвязь этического и эстетического </w:t>
      </w:r>
      <w:r>
        <w:rPr>
          <w:color w:val="000000"/>
          <w:sz w:val="28"/>
          <w:szCs w:val="28"/>
        </w:rPr>
        <w:t xml:space="preserve">характеров </w:t>
      </w:r>
      <w:r w:rsidRPr="00383454">
        <w:rPr>
          <w:color w:val="000000"/>
          <w:sz w:val="28"/>
          <w:szCs w:val="28"/>
        </w:rPr>
        <w:t>способствует формированию действенной любви к природе.</w:t>
      </w:r>
    </w:p>
    <w:p w:rsidR="00383454" w:rsidRPr="00383454" w:rsidRDefault="00383454" w:rsidP="00383454">
      <w:pPr>
        <w:ind w:left="-900" w:firstLine="900"/>
        <w:jc w:val="both"/>
        <w:rPr>
          <w:sz w:val="28"/>
          <w:szCs w:val="28"/>
        </w:rPr>
      </w:pPr>
    </w:p>
    <w:p w:rsidR="00383454" w:rsidRPr="00383454" w:rsidRDefault="00383454" w:rsidP="00383454">
      <w:pPr>
        <w:ind w:left="-900" w:firstLine="900"/>
        <w:jc w:val="both"/>
        <w:rPr>
          <w:sz w:val="28"/>
          <w:szCs w:val="28"/>
        </w:rPr>
      </w:pPr>
    </w:p>
    <w:p w:rsidR="005C6582" w:rsidRPr="00383454" w:rsidRDefault="005C6582" w:rsidP="00383454">
      <w:pPr>
        <w:jc w:val="both"/>
        <w:rPr>
          <w:sz w:val="28"/>
          <w:szCs w:val="28"/>
        </w:rPr>
      </w:pPr>
    </w:p>
    <w:sectPr w:rsidR="005C6582" w:rsidRPr="00383454" w:rsidSect="005C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454"/>
    <w:rsid w:val="000429C8"/>
    <w:rsid w:val="00383454"/>
    <w:rsid w:val="005C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4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83454"/>
    <w:rPr>
      <w:b/>
      <w:bCs/>
    </w:rPr>
  </w:style>
  <w:style w:type="character" w:customStyle="1" w:styleId="apple-converted-space">
    <w:name w:val="apple-converted-space"/>
    <w:basedOn w:val="a0"/>
    <w:rsid w:val="00383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ElenaEcuenco@outlook.com</dc:creator>
  <cp:keywords/>
  <dc:description/>
  <cp:lastModifiedBy>ElenaEcuenco@outlook.com</cp:lastModifiedBy>
  <cp:revision>2</cp:revision>
  <dcterms:created xsi:type="dcterms:W3CDTF">2018-02-04T12:23:00Z</dcterms:created>
  <dcterms:modified xsi:type="dcterms:W3CDTF">2018-02-04T12:30:00Z</dcterms:modified>
</cp:coreProperties>
</file>